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0723" w14:textId="158C4FD7" w:rsidR="27ECDE8E" w:rsidRDefault="27ECDE8E" w:rsidP="4E3F70CF">
      <w:pPr>
        <w:shd w:val="clear" w:color="auto" w:fill="FFFFFF" w:themeFill="background1"/>
        <w:spacing w:after="300"/>
        <w:rPr>
          <w:rFonts w:ascii="Roboto" w:eastAsia="Roboto" w:hAnsi="Roboto" w:cs="Roboto"/>
          <w:color w:val="22346B"/>
          <w:sz w:val="24"/>
          <w:szCs w:val="24"/>
        </w:rPr>
      </w:pPr>
      <w:r w:rsidRPr="4E3F70CF">
        <w:rPr>
          <w:rFonts w:ascii="Roboto" w:eastAsia="Roboto" w:hAnsi="Roboto" w:cs="Roboto"/>
          <w:color w:val="22346B"/>
          <w:sz w:val="24"/>
          <w:szCs w:val="24"/>
        </w:rPr>
        <w:t>Tiedote vapaa julkaistavaksi 28.8.2024 klo 9.30</w:t>
      </w:r>
    </w:p>
    <w:p w14:paraId="1C14AA42" w14:textId="7CE4A492" w:rsidR="229527D8" w:rsidRDefault="229527D8" w:rsidP="01F392DC">
      <w:pPr>
        <w:shd w:val="clear" w:color="auto" w:fill="FFFFFF" w:themeFill="background1"/>
        <w:spacing w:after="300"/>
      </w:pPr>
      <w:r w:rsidRPr="01F392DC">
        <w:rPr>
          <w:rFonts w:ascii="Roboto" w:eastAsia="Roboto" w:hAnsi="Roboto" w:cs="Roboto"/>
          <w:b/>
          <w:bCs/>
          <w:color w:val="22346B"/>
          <w:sz w:val="75"/>
          <w:szCs w:val="75"/>
        </w:rPr>
        <w:t>Vuoden Palomies on varautumisen asiantuntija</w:t>
      </w:r>
    </w:p>
    <w:p w14:paraId="00DA0F71" w14:textId="543B106E" w:rsidR="229527D8" w:rsidRDefault="229527D8" w:rsidP="01F392DC">
      <w:pPr>
        <w:shd w:val="clear" w:color="auto" w:fill="FFFFFF" w:themeFill="background1"/>
      </w:pPr>
      <w:r w:rsidRPr="01F392DC">
        <w:rPr>
          <w:rFonts w:ascii="Roboto" w:eastAsia="Roboto" w:hAnsi="Roboto" w:cs="Roboto"/>
          <w:b/>
          <w:bCs/>
          <w:color w:val="333333"/>
          <w:sz w:val="36"/>
          <w:szCs w:val="36"/>
        </w:rPr>
        <w:t>Vuoden Palomieheksi 2024 valittiin varautumisen ja väestönsuojelun asiantuntija Tomi Rask, joka on tehnyt työtä näiden asioiden parissa vuosikymmenten ajan. Varautumisen opettajana toimiva Rask on tuonut suomalaista väestönsuojelua näkyväksi niin Suomessa kuin maailmalla. Vuoden Palomies on tunnustus esimerkillisestä toiminnasta.</w:t>
      </w:r>
    </w:p>
    <w:p w14:paraId="673A6230" w14:textId="4A512329" w:rsidR="229527D8" w:rsidRDefault="229527D8" w:rsidP="01F392DC">
      <w:pPr>
        <w:shd w:val="clear" w:color="auto" w:fill="FFFFFF" w:themeFill="background1"/>
      </w:pPr>
      <w:r w:rsidRPr="01F392DC">
        <w:rPr>
          <w:rFonts w:ascii="Roboto" w:eastAsia="Roboto" w:hAnsi="Roboto" w:cs="Roboto"/>
          <w:color w:val="333333"/>
          <w:sz w:val="24"/>
          <w:szCs w:val="24"/>
        </w:rPr>
        <w:t xml:space="preserve">Varautumisen opettaja Tomi Rask Helsingin pelastuslaitoksen väestönsuojeluyksiköstä on valittu Vuoden Palomieheksi 2024. Rask on tehnyt lähes 30-vuotisen uran Helsingin kaupungilla, ja niistä parikymmentä väestönsuojelun parissa. </w:t>
      </w:r>
    </w:p>
    <w:p w14:paraId="765FDDA4" w14:textId="69E5F382" w:rsidR="229527D8" w:rsidRDefault="229527D8" w:rsidP="01F392DC">
      <w:pPr>
        <w:shd w:val="clear" w:color="auto" w:fill="FFFFFF" w:themeFill="background1"/>
      </w:pPr>
      <w:r w:rsidRPr="01F392DC">
        <w:rPr>
          <w:rFonts w:ascii="Roboto" w:eastAsia="Roboto" w:hAnsi="Roboto" w:cs="Roboto"/>
          <w:color w:val="333333"/>
          <w:sz w:val="24"/>
          <w:szCs w:val="24"/>
        </w:rPr>
        <w:t>– Varautuminen ja väestönsuojelu ovat kulkeneet mukana jo pitkään, ja olen niitä kouluttanutkin lähes koko urani ajan. Toki nyt varautumisen opettajana tavoitteellisemmin kuin uran alkuvuosina, Rask kertoo.</w:t>
      </w:r>
    </w:p>
    <w:p w14:paraId="44E3DA48" w14:textId="74094AD5" w:rsidR="229527D8" w:rsidRDefault="229527D8" w:rsidP="01F392DC">
      <w:pPr>
        <w:shd w:val="clear" w:color="auto" w:fill="FFFFFF" w:themeFill="background1"/>
        <w:spacing w:after="300"/>
      </w:pPr>
      <w:r w:rsidRPr="01F392DC">
        <w:rPr>
          <w:rFonts w:ascii="Roboto" w:eastAsia="Roboto" w:hAnsi="Roboto" w:cs="Roboto"/>
          <w:b/>
          <w:bCs/>
          <w:color w:val="22346B"/>
          <w:sz w:val="36"/>
          <w:szCs w:val="36"/>
        </w:rPr>
        <w:t>Pitkäjänteinen työ väestönsuojelun parissa palkitaan</w:t>
      </w:r>
    </w:p>
    <w:p w14:paraId="780D1B89" w14:textId="799B9597" w:rsidR="229527D8" w:rsidRDefault="229527D8" w:rsidP="01F392DC">
      <w:pPr>
        <w:shd w:val="clear" w:color="auto" w:fill="FFFFFF" w:themeFill="background1"/>
      </w:pPr>
      <w:r w:rsidRPr="01F392DC">
        <w:rPr>
          <w:rFonts w:ascii="Roboto" w:eastAsia="Roboto" w:hAnsi="Roboto" w:cs="Roboto"/>
          <w:color w:val="333333"/>
          <w:sz w:val="24"/>
          <w:szCs w:val="24"/>
        </w:rPr>
        <w:t>Perusteina Raskin valinnalle Vuoden Palomieheksi mainitaan pitkäjänteinen työ pelastustoimen väestönsuojelun hyväksi. Pitkä ura väestönsuojelun parissa on tehnyt Raskista alansa asiantuntijan, jonka asiantuntijuudelle on ollut viime aikoina kysyntää.</w:t>
      </w:r>
    </w:p>
    <w:p w14:paraId="238A06C0" w14:textId="3183484C" w:rsidR="229527D8" w:rsidRDefault="229527D8" w:rsidP="4E3F70CF">
      <w:pPr>
        <w:shd w:val="clear" w:color="auto" w:fill="FFFFFF" w:themeFill="background1"/>
        <w:rPr>
          <w:rFonts w:ascii="Roboto" w:eastAsia="Roboto" w:hAnsi="Roboto" w:cs="Roboto"/>
          <w:color w:val="333333"/>
          <w:sz w:val="24"/>
          <w:szCs w:val="24"/>
        </w:rPr>
      </w:pPr>
      <w:r w:rsidRPr="4E3F70CF">
        <w:rPr>
          <w:rFonts w:ascii="Roboto" w:eastAsia="Roboto" w:hAnsi="Roboto" w:cs="Roboto"/>
          <w:color w:val="333333"/>
          <w:sz w:val="24"/>
          <w:szCs w:val="24"/>
        </w:rPr>
        <w:t>Rask on monelle tuttu kasvo eri medioista, sillä väestönsuojelu ja väestönsuojat ovat olleet pinnalla maailmanpoliittisen tilanteen takia.</w:t>
      </w:r>
    </w:p>
    <w:p w14:paraId="1115E08E" w14:textId="6D39A5CB" w:rsidR="229527D8" w:rsidRDefault="229527D8" w:rsidP="4E3F70CF">
      <w:pPr>
        <w:shd w:val="clear" w:color="auto" w:fill="FFFFFF" w:themeFill="background1"/>
        <w:rPr>
          <w:rFonts w:ascii="Roboto" w:eastAsia="Roboto" w:hAnsi="Roboto" w:cs="Roboto"/>
          <w:color w:val="333333"/>
          <w:sz w:val="24"/>
          <w:szCs w:val="24"/>
        </w:rPr>
      </w:pPr>
      <w:r w:rsidRPr="4E3F70CF">
        <w:rPr>
          <w:rFonts w:ascii="Roboto" w:eastAsia="Roboto" w:hAnsi="Roboto" w:cs="Roboto"/>
          <w:color w:val="333333"/>
          <w:sz w:val="24"/>
          <w:szCs w:val="24"/>
        </w:rPr>
        <w:t>– Aiemmin keskusteluja käytiin vertaisten, kuten muiden asiantuntijoiden kanssa, mutta nyt keskustelemme median ja päättäjien kanssa, Rask toteaa.</w:t>
      </w:r>
    </w:p>
    <w:p w14:paraId="39757825" w14:textId="29245908" w:rsidR="229527D8" w:rsidRDefault="229527D8" w:rsidP="4E3F70CF">
      <w:pPr>
        <w:shd w:val="clear" w:color="auto" w:fill="FFFFFF" w:themeFill="background1"/>
        <w:rPr>
          <w:rFonts w:ascii="Roboto" w:eastAsia="Roboto" w:hAnsi="Roboto" w:cs="Roboto"/>
          <w:color w:val="333333"/>
          <w:sz w:val="24"/>
          <w:szCs w:val="24"/>
        </w:rPr>
      </w:pPr>
      <w:r w:rsidRPr="4E3F70CF">
        <w:rPr>
          <w:rFonts w:ascii="Roboto" w:eastAsia="Roboto" w:hAnsi="Roboto" w:cs="Roboto"/>
          <w:color w:val="333333"/>
          <w:sz w:val="24"/>
          <w:szCs w:val="24"/>
        </w:rPr>
        <w:t xml:space="preserve">Palkinnon perusteluissa mainitaan lisäksi Raskin tekemä kansainvälisesti merkittävä työ väestönsuojelun parissa. </w:t>
      </w:r>
    </w:p>
    <w:p w14:paraId="74882D59" w14:textId="2642380C" w:rsidR="229527D8" w:rsidRDefault="229527D8" w:rsidP="4E3F70CF">
      <w:pPr>
        <w:shd w:val="clear" w:color="auto" w:fill="FFFFFF" w:themeFill="background1"/>
        <w:rPr>
          <w:rFonts w:ascii="Roboto" w:eastAsia="Roboto" w:hAnsi="Roboto" w:cs="Roboto"/>
          <w:color w:val="242424"/>
          <w:sz w:val="24"/>
          <w:szCs w:val="24"/>
        </w:rPr>
      </w:pPr>
      <w:r w:rsidRPr="4E3F70CF">
        <w:rPr>
          <w:rFonts w:ascii="Roboto" w:eastAsia="Roboto" w:hAnsi="Roboto" w:cs="Roboto"/>
          <w:color w:val="333333"/>
          <w:sz w:val="24"/>
          <w:szCs w:val="24"/>
        </w:rPr>
        <w:t xml:space="preserve">– </w:t>
      </w:r>
      <w:r w:rsidRPr="4E3F70CF">
        <w:rPr>
          <w:rFonts w:ascii="Roboto" w:eastAsia="Roboto" w:hAnsi="Roboto" w:cs="Roboto"/>
          <w:color w:val="242424"/>
          <w:sz w:val="24"/>
          <w:szCs w:val="24"/>
        </w:rPr>
        <w:t>Kansainvälinen yhteistyö painottuu esimerkiksi väestönsuojien esittelyihin ja keskusteluihin asiantuntijoiden ja päättäjien kanssa Suomen ja erityisesti Helsingin väestönsuojelun järjestelyistä.</w:t>
      </w:r>
    </w:p>
    <w:p w14:paraId="5E15DB8B" w14:textId="32925AD4" w:rsidR="229527D8" w:rsidRDefault="229527D8" w:rsidP="01F392DC">
      <w:pPr>
        <w:shd w:val="clear" w:color="auto" w:fill="FFFFFF" w:themeFill="background1"/>
      </w:pPr>
      <w:r w:rsidRPr="01F392DC">
        <w:rPr>
          <w:rFonts w:ascii="Roboto" w:eastAsia="Roboto" w:hAnsi="Roboto" w:cs="Roboto"/>
          <w:color w:val="242424"/>
          <w:sz w:val="24"/>
          <w:szCs w:val="24"/>
        </w:rPr>
        <w:lastRenderedPageBreak/>
        <w:t>Vaikka Raskin nimi on viime vuosina vilahdellut juuri väestönsuojiin liittyvissä uutisissa,</w:t>
      </w:r>
      <w:r w:rsidRPr="01F392DC">
        <w:rPr>
          <w:rFonts w:ascii="Roboto" w:eastAsia="Roboto" w:hAnsi="Roboto" w:cs="Roboto"/>
          <w:color w:val="333333"/>
          <w:sz w:val="24"/>
          <w:szCs w:val="24"/>
        </w:rPr>
        <w:t xml:space="preserve"> ovat väestönsuojat vain yksi osa varautumista ja laajaa väestönsuojelujärjestelmää.</w:t>
      </w:r>
    </w:p>
    <w:p w14:paraId="58E66D1A" w14:textId="7782D9FA" w:rsidR="229527D8" w:rsidRDefault="229527D8" w:rsidP="01F392DC">
      <w:pPr>
        <w:shd w:val="clear" w:color="auto" w:fill="FFFFFF" w:themeFill="background1"/>
      </w:pPr>
      <w:r w:rsidRPr="01F392DC">
        <w:rPr>
          <w:rFonts w:ascii="Roboto" w:eastAsia="Roboto" w:hAnsi="Roboto" w:cs="Roboto"/>
          <w:color w:val="333333"/>
          <w:sz w:val="24"/>
          <w:szCs w:val="24"/>
        </w:rPr>
        <w:t xml:space="preserve"> </w:t>
      </w:r>
    </w:p>
    <w:p w14:paraId="4125CE83" w14:textId="1A57E3B7" w:rsidR="229527D8" w:rsidRDefault="229527D8" w:rsidP="01F392DC">
      <w:pPr>
        <w:pStyle w:val="Otsikko2"/>
        <w:spacing w:before="299" w:beforeAutospacing="0" w:after="299" w:afterAutospacing="0"/>
      </w:pPr>
      <w:r w:rsidRPr="01F392DC">
        <w:rPr>
          <w:rFonts w:ascii="Roboto" w:eastAsia="Roboto" w:hAnsi="Roboto" w:cs="Roboto"/>
          <w:color w:val="22346B"/>
        </w:rPr>
        <w:t>Töitä kansalaisten turvallisuuden eteen</w:t>
      </w:r>
    </w:p>
    <w:p w14:paraId="120F3E1A" w14:textId="3FC046AD" w:rsidR="229527D8" w:rsidRDefault="229527D8" w:rsidP="01F392DC">
      <w:pPr>
        <w:shd w:val="clear" w:color="auto" w:fill="FFFFFF" w:themeFill="background1"/>
      </w:pPr>
      <w:r w:rsidRPr="01F392DC">
        <w:rPr>
          <w:rFonts w:ascii="Roboto" w:eastAsia="Roboto" w:hAnsi="Roboto" w:cs="Roboto"/>
          <w:color w:val="333333"/>
          <w:sz w:val="24"/>
          <w:szCs w:val="24"/>
        </w:rPr>
        <w:t xml:space="preserve">Tunnustuksen saaminen on Raskille suuri kunnia, jonka hän ottaa ilolla vastaan. </w:t>
      </w:r>
    </w:p>
    <w:p w14:paraId="2685A15A" w14:textId="61B703A5" w:rsidR="229527D8" w:rsidRDefault="229527D8" w:rsidP="01F392DC">
      <w:pPr>
        <w:shd w:val="clear" w:color="auto" w:fill="FFFFFF" w:themeFill="background1"/>
      </w:pPr>
      <w:r w:rsidRPr="01F392DC">
        <w:rPr>
          <w:rFonts w:ascii="Roboto" w:eastAsia="Roboto" w:hAnsi="Roboto" w:cs="Roboto"/>
          <w:color w:val="333333"/>
          <w:sz w:val="24"/>
          <w:szCs w:val="24"/>
        </w:rPr>
        <w:t xml:space="preserve">– </w:t>
      </w:r>
      <w:r w:rsidRPr="01F392DC">
        <w:rPr>
          <w:rFonts w:ascii="Roboto" w:eastAsia="Roboto" w:hAnsi="Roboto" w:cs="Roboto"/>
          <w:color w:val="242424"/>
          <w:sz w:val="24"/>
          <w:szCs w:val="24"/>
        </w:rPr>
        <w:t>Olo on hämmästynyt ja otettu. Hienoon seuraan pääsin, kun katsoo edellisten vuosien palkittuja, Rask iloitsee.</w:t>
      </w:r>
    </w:p>
    <w:p w14:paraId="017E3304" w14:textId="33D6904E" w:rsidR="229527D8" w:rsidRDefault="229527D8" w:rsidP="01F392DC">
      <w:pPr>
        <w:shd w:val="clear" w:color="auto" w:fill="FFFFFF" w:themeFill="background1"/>
      </w:pPr>
      <w:r w:rsidRPr="01F392DC">
        <w:rPr>
          <w:rFonts w:ascii="Roboto" w:eastAsia="Roboto" w:hAnsi="Roboto" w:cs="Roboto"/>
          <w:color w:val="242424"/>
          <w:sz w:val="24"/>
          <w:szCs w:val="24"/>
        </w:rPr>
        <w:t xml:space="preserve">Hän haluaa kuitenkin muistuttaa, että työtä ei tehdä yksin, vaan tiiviisti pelastuslaitoksen ydintiimin, kaupungin ja vapaaehtoisten kanssa. </w:t>
      </w:r>
    </w:p>
    <w:p w14:paraId="7C12D8AF" w14:textId="486FC2D5" w:rsidR="229527D8" w:rsidRDefault="229527D8" w:rsidP="01F392DC">
      <w:pPr>
        <w:shd w:val="clear" w:color="auto" w:fill="FFFFFF" w:themeFill="background1"/>
      </w:pPr>
      <w:r w:rsidRPr="01F392DC">
        <w:rPr>
          <w:rFonts w:ascii="Roboto" w:eastAsia="Roboto" w:hAnsi="Roboto" w:cs="Roboto"/>
          <w:color w:val="333333"/>
          <w:sz w:val="24"/>
          <w:szCs w:val="24"/>
        </w:rPr>
        <w:t>–</w:t>
      </w:r>
      <w:r w:rsidRPr="01F392DC">
        <w:rPr>
          <w:rFonts w:ascii="Roboto" w:eastAsia="Roboto" w:hAnsi="Roboto" w:cs="Roboto"/>
          <w:color w:val="242424"/>
          <w:sz w:val="24"/>
          <w:szCs w:val="24"/>
        </w:rPr>
        <w:t xml:space="preserve"> Tällä porukalla on hienoa tehdä töitä yhdessä kansalaisten turvallisuuden eteen, Rask sanoo.</w:t>
      </w:r>
    </w:p>
    <w:p w14:paraId="255235D8" w14:textId="3AB0497C" w:rsidR="229527D8" w:rsidRDefault="229527D8" w:rsidP="01F392DC">
      <w:pPr>
        <w:shd w:val="clear" w:color="auto" w:fill="FFFFFF" w:themeFill="background1"/>
      </w:pPr>
      <w:r w:rsidRPr="01F392DC">
        <w:rPr>
          <w:rFonts w:ascii="Roboto" w:eastAsia="Roboto" w:hAnsi="Roboto" w:cs="Roboto"/>
          <w:color w:val="333333"/>
          <w:sz w:val="24"/>
          <w:szCs w:val="24"/>
        </w:rPr>
        <w:t>– Uskon, toivon ja teen kaikkeni, ettei työmme tuloksia koskaan tarvita, vaan työmme varautumisen ja väestönsuojelun parissa näkyy yhteiskunnan toimivuutena normaalioloissa, Rask huomauttaa ja lisää, että yhteiskunnan pystyssä pitämiseen ja kansalaisten turvaamiseen on kuitenkin keinot, mikäli normaalioloista joudutaan poikkeamaan.</w:t>
      </w:r>
    </w:p>
    <w:p w14:paraId="5F5E6B7D" w14:textId="30AE7AE1" w:rsidR="229527D8" w:rsidRDefault="229527D8" w:rsidP="01F392DC">
      <w:pPr>
        <w:shd w:val="clear" w:color="auto" w:fill="FFFFFF" w:themeFill="background1"/>
        <w:spacing w:after="300"/>
      </w:pPr>
      <w:r w:rsidRPr="01F392DC">
        <w:rPr>
          <w:rFonts w:ascii="Roboto" w:eastAsia="Roboto" w:hAnsi="Roboto" w:cs="Roboto"/>
          <w:b/>
          <w:bCs/>
          <w:color w:val="22346B"/>
          <w:sz w:val="36"/>
          <w:szCs w:val="36"/>
        </w:rPr>
        <w:t>Vuoden Palomies -tunnustus kertoo esimerkillisyydestä</w:t>
      </w:r>
    </w:p>
    <w:p w14:paraId="0BF1A073" w14:textId="77B03632" w:rsidR="229527D8" w:rsidRDefault="229527D8" w:rsidP="01F392DC">
      <w:pPr>
        <w:shd w:val="clear" w:color="auto" w:fill="FFFFFF" w:themeFill="background1"/>
      </w:pPr>
      <w:r w:rsidRPr="01F392DC">
        <w:rPr>
          <w:rFonts w:ascii="Roboto" w:eastAsia="Roboto" w:hAnsi="Roboto" w:cs="Roboto"/>
          <w:color w:val="333333"/>
          <w:sz w:val="24"/>
          <w:szCs w:val="24"/>
        </w:rPr>
        <w:t xml:space="preserve">Vuoden Palomies on tunnustuksenosoitus esimerkillisestä toiminnasta, erityistä tunnustusta ansaitsevan pelastustehtävän suorituksesta tai muusta teosta, joka kohottaa </w:t>
      </w:r>
      <w:proofErr w:type="spellStart"/>
      <w:r w:rsidRPr="01F392DC">
        <w:rPr>
          <w:rFonts w:ascii="Roboto" w:eastAsia="Roboto" w:hAnsi="Roboto" w:cs="Roboto"/>
          <w:color w:val="333333"/>
          <w:sz w:val="24"/>
          <w:szCs w:val="24"/>
        </w:rPr>
        <w:t>pelastusalan</w:t>
      </w:r>
      <w:proofErr w:type="spellEnd"/>
      <w:r w:rsidRPr="01F392DC">
        <w:rPr>
          <w:rFonts w:ascii="Roboto" w:eastAsia="Roboto" w:hAnsi="Roboto" w:cs="Roboto"/>
          <w:color w:val="333333"/>
          <w:sz w:val="24"/>
          <w:szCs w:val="24"/>
        </w:rPr>
        <w:t>, pelastuslaitosten tai palokuntien arvonantoa.</w:t>
      </w:r>
    </w:p>
    <w:p w14:paraId="5F414F50" w14:textId="4EA413EE" w:rsidR="229527D8" w:rsidRDefault="229527D8" w:rsidP="01F392DC">
      <w:pPr>
        <w:shd w:val="clear" w:color="auto" w:fill="FFFFFF" w:themeFill="background1"/>
      </w:pPr>
      <w:r w:rsidRPr="01F392DC">
        <w:rPr>
          <w:rFonts w:ascii="Roboto" w:eastAsia="Roboto" w:hAnsi="Roboto" w:cs="Roboto"/>
          <w:color w:val="333333"/>
          <w:sz w:val="24"/>
          <w:szCs w:val="24"/>
        </w:rPr>
        <w:t xml:space="preserve">Valinnan tekee vuosittain toimikunta, johon kuuluu edustaja Suomen Pelastusalan Keskusjärjestöstä (SPEK), Suomen Palopäällystöliitosta (SPPL), Suomen </w:t>
      </w:r>
      <w:proofErr w:type="spellStart"/>
      <w:r w:rsidRPr="01F392DC">
        <w:rPr>
          <w:rFonts w:ascii="Roboto" w:eastAsia="Roboto" w:hAnsi="Roboto" w:cs="Roboto"/>
          <w:color w:val="333333"/>
          <w:sz w:val="24"/>
          <w:szCs w:val="24"/>
        </w:rPr>
        <w:t>pelastusalan</w:t>
      </w:r>
      <w:proofErr w:type="spellEnd"/>
      <w:r w:rsidRPr="01F392DC">
        <w:rPr>
          <w:rFonts w:ascii="Roboto" w:eastAsia="Roboto" w:hAnsi="Roboto" w:cs="Roboto"/>
          <w:color w:val="333333"/>
          <w:sz w:val="24"/>
          <w:szCs w:val="24"/>
        </w:rPr>
        <w:t xml:space="preserve"> ammattilaisista (SPAL), Julkisten ja hyvinvointialojen liitosta (JHL) ja Suomen Sopimuspalokuntien Liitosta (SSPL). Vuoden Palomies on valittu vuodesta 1982 lähtien. Vuoden Palomies 2024 julkistettiin Pelastustoimen ajankohtaispäivien yhteydessä 28.8.2024.</w:t>
      </w:r>
    </w:p>
    <w:p w14:paraId="14E6A0B2" w14:textId="0BD9BA96" w:rsidR="229527D8" w:rsidRDefault="229527D8" w:rsidP="01F392DC">
      <w:pPr>
        <w:shd w:val="clear" w:color="auto" w:fill="FFFFFF" w:themeFill="background1"/>
      </w:pPr>
      <w:r w:rsidRPr="01F392DC">
        <w:rPr>
          <w:rFonts w:ascii="Roboto" w:eastAsia="Roboto" w:hAnsi="Roboto" w:cs="Roboto"/>
          <w:color w:val="333333"/>
          <w:sz w:val="27"/>
          <w:szCs w:val="27"/>
        </w:rPr>
        <w:t xml:space="preserve"> </w:t>
      </w:r>
    </w:p>
    <w:p w14:paraId="2C9531AD" w14:textId="6CE9F5CE" w:rsidR="229527D8" w:rsidRDefault="229527D8" w:rsidP="01F392DC">
      <w:pPr>
        <w:shd w:val="clear" w:color="auto" w:fill="FFFFFF" w:themeFill="background1"/>
      </w:pPr>
      <w:r w:rsidRPr="01F392DC">
        <w:rPr>
          <w:rFonts w:ascii="Roboto" w:eastAsia="Roboto" w:hAnsi="Roboto" w:cs="Roboto"/>
          <w:b/>
          <w:bCs/>
          <w:color w:val="333333"/>
          <w:sz w:val="27"/>
          <w:szCs w:val="27"/>
        </w:rPr>
        <w:t>Lisätietoja antaa:</w:t>
      </w:r>
      <w:r>
        <w:br/>
      </w:r>
      <w:r w:rsidRPr="01F392DC">
        <w:rPr>
          <w:rFonts w:ascii="Roboto" w:eastAsia="Roboto" w:hAnsi="Roboto" w:cs="Roboto"/>
          <w:color w:val="333333"/>
          <w:sz w:val="27"/>
          <w:szCs w:val="27"/>
        </w:rPr>
        <w:t xml:space="preserve"> </w:t>
      </w:r>
      <w:r w:rsidRPr="01F392DC">
        <w:rPr>
          <w:rFonts w:ascii="Roboto" w:eastAsia="Roboto" w:hAnsi="Roboto" w:cs="Roboto"/>
          <w:color w:val="333333"/>
          <w:sz w:val="24"/>
          <w:szCs w:val="24"/>
        </w:rPr>
        <w:t xml:space="preserve">Helsingin kaupungin pelastuslaitoksen viestintä </w:t>
      </w:r>
      <w:r>
        <w:br/>
      </w:r>
      <w:r w:rsidRPr="01F392DC">
        <w:rPr>
          <w:rFonts w:ascii="Roboto" w:eastAsia="Roboto" w:hAnsi="Roboto" w:cs="Roboto"/>
          <w:color w:val="333333"/>
          <w:sz w:val="24"/>
          <w:szCs w:val="24"/>
        </w:rPr>
        <w:t>Anna Lehtiranta</w:t>
      </w:r>
      <w:r>
        <w:br/>
      </w:r>
      <w:r w:rsidRPr="01F392DC">
        <w:rPr>
          <w:rFonts w:ascii="Roboto" w:eastAsia="Roboto" w:hAnsi="Roboto" w:cs="Roboto"/>
          <w:color w:val="333333"/>
          <w:sz w:val="24"/>
          <w:szCs w:val="24"/>
        </w:rPr>
        <w:t xml:space="preserve"> </w:t>
      </w:r>
      <w:r w:rsidRPr="01F392DC">
        <w:rPr>
          <w:rFonts w:ascii="Roboto" w:eastAsia="Roboto" w:hAnsi="Roboto" w:cs="Roboto"/>
          <w:color w:val="000000" w:themeColor="text1"/>
          <w:sz w:val="24"/>
          <w:szCs w:val="24"/>
        </w:rPr>
        <w:t>Puh. 09 310 1651, arkisin kello 8.15–16.00</w:t>
      </w:r>
      <w:r>
        <w:br/>
      </w:r>
      <w:r w:rsidRPr="01F392DC">
        <w:rPr>
          <w:rFonts w:ascii="Roboto" w:eastAsia="Roboto" w:hAnsi="Roboto" w:cs="Roboto"/>
          <w:color w:val="333333"/>
          <w:sz w:val="24"/>
          <w:szCs w:val="24"/>
        </w:rPr>
        <w:t xml:space="preserve"> </w:t>
      </w:r>
      <w:hyperlink r:id="rId6">
        <w:r w:rsidRPr="01F392DC">
          <w:rPr>
            <w:rStyle w:val="Hyperlinkki"/>
            <w:rFonts w:ascii="Roboto" w:eastAsia="Roboto" w:hAnsi="Roboto" w:cs="Roboto"/>
            <w:sz w:val="24"/>
            <w:szCs w:val="24"/>
          </w:rPr>
          <w:t>pel.viestinta@hel.fi</w:t>
        </w:r>
      </w:hyperlink>
      <w:r w:rsidRPr="01F392DC">
        <w:rPr>
          <w:rFonts w:ascii="PT Sans" w:eastAsia="PT Sans" w:hAnsi="PT Sans" w:cs="PT Sans"/>
          <w:color w:val="000000" w:themeColor="text1"/>
        </w:rPr>
        <w:t xml:space="preserve"> </w:t>
      </w:r>
    </w:p>
    <w:p w14:paraId="6F1FA0C6" w14:textId="61069A58" w:rsidR="01F392DC" w:rsidRDefault="229527D8" w:rsidP="00740940">
      <w:pPr>
        <w:shd w:val="clear" w:color="auto" w:fill="FFFFFF" w:themeFill="background1"/>
        <w:rPr>
          <w:rFonts w:ascii="Roboto" w:eastAsia="Times New Roman" w:hAnsi="Roboto" w:cs="Times New Roman"/>
          <w:b/>
          <w:bCs/>
          <w:color w:val="22346B"/>
          <w:sz w:val="75"/>
          <w:szCs w:val="75"/>
          <w:lang w:eastAsia="fi-FI"/>
        </w:rPr>
      </w:pPr>
      <w:r w:rsidRPr="01F392DC">
        <w:rPr>
          <w:rFonts w:ascii="Roboto" w:eastAsia="Roboto" w:hAnsi="Roboto" w:cs="Roboto"/>
          <w:b/>
          <w:bCs/>
          <w:color w:val="333333"/>
          <w:sz w:val="27"/>
          <w:szCs w:val="27"/>
        </w:rPr>
        <w:t>Kuva:</w:t>
      </w:r>
      <w:r>
        <w:br/>
      </w:r>
      <w:r w:rsidRPr="01F392DC">
        <w:rPr>
          <w:rFonts w:ascii="Roboto" w:eastAsia="Roboto" w:hAnsi="Roboto" w:cs="Roboto"/>
          <w:color w:val="333333"/>
          <w:sz w:val="27"/>
          <w:szCs w:val="27"/>
        </w:rPr>
        <w:t xml:space="preserve"> SPEK</w:t>
      </w:r>
    </w:p>
    <w:sectPr w:rsidR="01F392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T Sans">
    <w:charset w:val="00"/>
    <w:family w:val="swiss"/>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1A"/>
    <w:rsid w:val="000330B3"/>
    <w:rsid w:val="00094F7F"/>
    <w:rsid w:val="00096993"/>
    <w:rsid w:val="0016626A"/>
    <w:rsid w:val="001D55FD"/>
    <w:rsid w:val="00202B1A"/>
    <w:rsid w:val="00226186"/>
    <w:rsid w:val="002A7328"/>
    <w:rsid w:val="0038537C"/>
    <w:rsid w:val="00407A86"/>
    <w:rsid w:val="004968A1"/>
    <w:rsid w:val="005078D1"/>
    <w:rsid w:val="0054340C"/>
    <w:rsid w:val="00592990"/>
    <w:rsid w:val="005E4452"/>
    <w:rsid w:val="00700259"/>
    <w:rsid w:val="00740940"/>
    <w:rsid w:val="0074125A"/>
    <w:rsid w:val="00801CB3"/>
    <w:rsid w:val="008920C1"/>
    <w:rsid w:val="008B1A0A"/>
    <w:rsid w:val="009A22CB"/>
    <w:rsid w:val="009F7577"/>
    <w:rsid w:val="00A6176F"/>
    <w:rsid w:val="00BB61E5"/>
    <w:rsid w:val="00C06AFE"/>
    <w:rsid w:val="00C465B1"/>
    <w:rsid w:val="00D071E1"/>
    <w:rsid w:val="00D56547"/>
    <w:rsid w:val="00FC6C6B"/>
    <w:rsid w:val="01F392DC"/>
    <w:rsid w:val="18009FF4"/>
    <w:rsid w:val="1959D74E"/>
    <w:rsid w:val="1C212453"/>
    <w:rsid w:val="229527D8"/>
    <w:rsid w:val="27ECDE8E"/>
    <w:rsid w:val="28927572"/>
    <w:rsid w:val="3B4381D7"/>
    <w:rsid w:val="3EE55B8C"/>
    <w:rsid w:val="4A07CBC9"/>
    <w:rsid w:val="4E3F70CF"/>
    <w:rsid w:val="5405B0E2"/>
    <w:rsid w:val="75A2638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2763"/>
  <w15:chartTrackingRefBased/>
  <w15:docId w15:val="{31C0A0E3-168A-48C0-A4F4-23969A57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202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Otsikko2">
    <w:name w:val="heading 2"/>
    <w:basedOn w:val="Normaali"/>
    <w:link w:val="Otsikko2Char"/>
    <w:uiPriority w:val="9"/>
    <w:qFormat/>
    <w:rsid w:val="00202B1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02B1A"/>
    <w:rPr>
      <w:rFonts w:ascii="Times New Roman" w:eastAsia="Times New Roman" w:hAnsi="Times New Roman" w:cs="Times New Roman"/>
      <w:b/>
      <w:bCs/>
      <w:kern w:val="36"/>
      <w:sz w:val="48"/>
      <w:szCs w:val="48"/>
      <w:lang w:eastAsia="fi-FI"/>
      <w14:ligatures w14:val="none"/>
    </w:rPr>
  </w:style>
  <w:style w:type="character" w:customStyle="1" w:styleId="Otsikko2Char">
    <w:name w:val="Otsikko 2 Char"/>
    <w:basedOn w:val="Kappaleenoletusfontti"/>
    <w:link w:val="Otsikko2"/>
    <w:uiPriority w:val="9"/>
    <w:rsid w:val="00202B1A"/>
    <w:rPr>
      <w:rFonts w:ascii="Times New Roman" w:eastAsia="Times New Roman" w:hAnsi="Times New Roman" w:cs="Times New Roman"/>
      <w:b/>
      <w:bCs/>
      <w:kern w:val="0"/>
      <w:sz w:val="36"/>
      <w:szCs w:val="36"/>
      <w:lang w:eastAsia="fi-FI"/>
      <w14:ligatures w14:val="none"/>
    </w:rPr>
  </w:style>
  <w:style w:type="paragraph" w:customStyle="1" w:styleId="ingress">
    <w:name w:val="ingress"/>
    <w:basedOn w:val="Normaali"/>
    <w:rsid w:val="00202B1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NormaaliWWW">
    <w:name w:val="Normal (Web)"/>
    <w:basedOn w:val="Normaali"/>
    <w:uiPriority w:val="99"/>
    <w:semiHidden/>
    <w:unhideWhenUsed/>
    <w:rsid w:val="00202B1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202B1A"/>
    <w:rPr>
      <w:b/>
      <w:bCs/>
    </w:r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90548">
      <w:bodyDiv w:val="1"/>
      <w:marLeft w:val="0"/>
      <w:marRight w:val="0"/>
      <w:marTop w:val="0"/>
      <w:marBottom w:val="0"/>
      <w:divBdr>
        <w:top w:val="none" w:sz="0" w:space="0" w:color="auto"/>
        <w:left w:val="none" w:sz="0" w:space="0" w:color="auto"/>
        <w:bottom w:val="none" w:sz="0" w:space="0" w:color="auto"/>
        <w:right w:val="none" w:sz="0" w:space="0" w:color="auto"/>
      </w:divBdr>
    </w:div>
    <w:div w:id="1541865659">
      <w:bodyDiv w:val="1"/>
      <w:marLeft w:val="0"/>
      <w:marRight w:val="0"/>
      <w:marTop w:val="0"/>
      <w:marBottom w:val="0"/>
      <w:divBdr>
        <w:top w:val="none" w:sz="0" w:space="0" w:color="auto"/>
        <w:left w:val="none" w:sz="0" w:space="0" w:color="auto"/>
        <w:bottom w:val="none" w:sz="0" w:space="0" w:color="auto"/>
        <w:right w:val="none" w:sz="0" w:space="0" w:color="auto"/>
      </w:divBdr>
    </w:div>
    <w:div w:id="1889103955">
      <w:bodyDiv w:val="1"/>
      <w:marLeft w:val="0"/>
      <w:marRight w:val="0"/>
      <w:marTop w:val="0"/>
      <w:marBottom w:val="0"/>
      <w:divBdr>
        <w:top w:val="none" w:sz="0" w:space="0" w:color="auto"/>
        <w:left w:val="none" w:sz="0" w:space="0" w:color="auto"/>
        <w:bottom w:val="none" w:sz="0" w:space="0" w:color="auto"/>
        <w:right w:val="none" w:sz="0" w:space="0" w:color="auto"/>
      </w:divBdr>
      <w:divsChild>
        <w:div w:id="394207991">
          <w:marLeft w:val="-225"/>
          <w:marRight w:val="-225"/>
          <w:marTop w:val="0"/>
          <w:marBottom w:val="0"/>
          <w:divBdr>
            <w:top w:val="none" w:sz="0" w:space="0" w:color="auto"/>
            <w:left w:val="none" w:sz="0" w:space="0" w:color="auto"/>
            <w:bottom w:val="none" w:sz="0" w:space="0" w:color="auto"/>
            <w:right w:val="none" w:sz="0" w:space="0" w:color="auto"/>
          </w:divBdr>
          <w:divsChild>
            <w:div w:id="1321543450">
              <w:marLeft w:val="0"/>
              <w:marRight w:val="0"/>
              <w:marTop w:val="0"/>
              <w:marBottom w:val="0"/>
              <w:divBdr>
                <w:top w:val="none" w:sz="0" w:space="0" w:color="auto"/>
                <w:left w:val="none" w:sz="0" w:space="0" w:color="auto"/>
                <w:bottom w:val="none" w:sz="0" w:space="0" w:color="auto"/>
                <w:right w:val="none" w:sz="0" w:space="0" w:color="auto"/>
              </w:divBdr>
            </w:div>
          </w:divsChild>
        </w:div>
        <w:div w:id="1594164551">
          <w:marLeft w:val="-225"/>
          <w:marRight w:val="-225"/>
          <w:marTop w:val="0"/>
          <w:marBottom w:val="0"/>
          <w:divBdr>
            <w:top w:val="none" w:sz="0" w:space="0" w:color="auto"/>
            <w:left w:val="none" w:sz="0" w:space="0" w:color="auto"/>
            <w:bottom w:val="none" w:sz="0" w:space="0" w:color="auto"/>
            <w:right w:val="none" w:sz="0" w:space="0" w:color="auto"/>
          </w:divBdr>
          <w:divsChild>
            <w:div w:id="21416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pel.viestinta@hel.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E8A55C08D02064D82174CA7F5B876BB" ma:contentTypeVersion="18" ma:contentTypeDescription="Luo uusi asiakirja." ma:contentTypeScope="" ma:versionID="17a3016d7e6f7b3800abca0f837bd44f">
  <xsd:schema xmlns:xsd="http://www.w3.org/2001/XMLSchema" xmlns:xs="http://www.w3.org/2001/XMLSchema" xmlns:p="http://schemas.microsoft.com/office/2006/metadata/properties" xmlns:ns2="188875f6-3a4b-4fce-a29a-06af45a00405" xmlns:ns3="5b5373e4-b203-4c92-8056-df578ab395fc" targetNamespace="http://schemas.microsoft.com/office/2006/metadata/properties" ma:root="true" ma:fieldsID="7d5bc7a4483cc2527536440b56d69277" ns2:_="" ns3:_="">
    <xsd:import namespace="188875f6-3a4b-4fce-a29a-06af45a00405"/>
    <xsd:import namespace="5b5373e4-b203-4c92-8056-df578ab395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75f6-3a4b-4fce-a29a-06af45a00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d52f20c5-43c1-4440-8deb-aecfae83f0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373e4-b203-4c92-8056-df578ab395f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db1d3760-9ca7-4fbc-8632-0b4727457886}" ma:internalName="TaxCatchAll" ma:showField="CatchAllData" ma:web="5b5373e4-b203-4c92-8056-df578ab39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9112-6392-45EE-A19D-C2D33306C09E}">
  <ds:schemaRefs>
    <ds:schemaRef ds:uri="http://schemas.microsoft.com/sharepoint/v3/contenttype/forms"/>
  </ds:schemaRefs>
</ds:datastoreItem>
</file>

<file path=customXml/itemProps2.xml><?xml version="1.0" encoding="utf-8"?>
<ds:datastoreItem xmlns:ds="http://schemas.openxmlformats.org/officeDocument/2006/customXml" ds:itemID="{685719B5-BA34-4D49-BC3A-6BECF4AF3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875f6-3a4b-4fce-a29a-06af45a00405"/>
    <ds:schemaRef ds:uri="5b5373e4-b203-4c92-8056-df578ab3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3258</Characters>
  <Application>Microsoft Office Word</Application>
  <DocSecurity>0</DocSecurity>
  <Lines>27</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Vihavainen</dc:creator>
  <cp:keywords/>
  <dc:description/>
  <cp:lastModifiedBy>Petri Jaatinen</cp:lastModifiedBy>
  <cp:revision>6</cp:revision>
  <dcterms:created xsi:type="dcterms:W3CDTF">2024-08-20T05:47:00Z</dcterms:created>
  <dcterms:modified xsi:type="dcterms:W3CDTF">2024-08-27T03:59:00Z</dcterms:modified>
</cp:coreProperties>
</file>